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A99D9" w14:textId="77777777" w:rsidR="00C164C5" w:rsidRDefault="00000000">
      <w:pPr>
        <w:pStyle w:val="Standard"/>
        <w:rPr>
          <w:rFonts w:hint="eastAsia"/>
          <w:sz w:val="40"/>
          <w:szCs w:val="40"/>
          <w:u w:val="single"/>
        </w:rPr>
      </w:pPr>
      <w:r>
        <w:rPr>
          <w:sz w:val="40"/>
          <w:szCs w:val="40"/>
          <w:u w:val="single"/>
        </w:rPr>
        <w:t>Informationsmöte hösten 2022</w:t>
      </w:r>
    </w:p>
    <w:p w14:paraId="481A2AF8" w14:textId="77777777" w:rsidR="00726070" w:rsidRDefault="00726070">
      <w:pPr>
        <w:pStyle w:val="Standard"/>
        <w:rPr>
          <w:sz w:val="22"/>
          <w:szCs w:val="22"/>
        </w:rPr>
      </w:pPr>
    </w:p>
    <w:p w14:paraId="389D22CD" w14:textId="6578030E" w:rsidR="00C164C5" w:rsidRDefault="00000000">
      <w:pPr>
        <w:pStyle w:val="Standard"/>
        <w:rPr>
          <w:rFonts w:hint="eastAsia"/>
          <w:sz w:val="22"/>
          <w:szCs w:val="22"/>
        </w:rPr>
      </w:pPr>
      <w:r>
        <w:rPr>
          <w:sz w:val="22"/>
          <w:szCs w:val="22"/>
        </w:rPr>
        <w:t>Vad som pågår, kommer att göras och vad som har gjorts.</w:t>
      </w:r>
    </w:p>
    <w:p w14:paraId="7F4CEDCF" w14:textId="77777777" w:rsidR="00C164C5" w:rsidRDefault="00C164C5">
      <w:pPr>
        <w:pStyle w:val="Standard"/>
        <w:rPr>
          <w:rFonts w:hint="eastAsia"/>
        </w:rPr>
      </w:pPr>
    </w:p>
    <w:p w14:paraId="454C0826" w14:textId="77777777" w:rsidR="00C164C5" w:rsidRDefault="00000000">
      <w:pPr>
        <w:pStyle w:val="Standard"/>
        <w:rPr>
          <w:rFonts w:hint="eastAsia"/>
        </w:rPr>
      </w:pPr>
      <w:r>
        <w:t xml:space="preserve">* Breddning och </w:t>
      </w:r>
      <w:proofErr w:type="spellStart"/>
      <w:r>
        <w:t>hårdgörning</w:t>
      </w:r>
      <w:proofErr w:type="spellEnd"/>
      <w:r>
        <w:t xml:space="preserve"> av gång och cykelvägarnas hörn för att minska sönderkörningen av gräsmattorna. Dränering baksidan av Rättarvägen 12. Samt en del mindre förbättringar i vårt område. Arbetet har påbörjats och beräknas bli klart i slutet på november.</w:t>
      </w:r>
    </w:p>
    <w:p w14:paraId="10E16DA7" w14:textId="77777777" w:rsidR="00C164C5" w:rsidRDefault="00000000">
      <w:pPr>
        <w:pStyle w:val="Standard"/>
        <w:rPr>
          <w:rFonts w:hint="eastAsia"/>
        </w:rPr>
      </w:pPr>
      <w:r>
        <w:t>För övrigt har det inte varit några större projekt/entreprenader på gång under hösten förutom sedvanligt fastighetsunderhåll.</w:t>
      </w:r>
    </w:p>
    <w:p w14:paraId="33385CF6" w14:textId="77777777" w:rsidR="00C164C5" w:rsidRDefault="00C164C5">
      <w:pPr>
        <w:pStyle w:val="Standard"/>
        <w:rPr>
          <w:rFonts w:hint="eastAsia"/>
        </w:rPr>
      </w:pPr>
    </w:p>
    <w:p w14:paraId="1453132D" w14:textId="77777777" w:rsidR="00C164C5" w:rsidRDefault="00000000">
      <w:pPr>
        <w:pStyle w:val="Standard"/>
        <w:rPr>
          <w:rFonts w:hint="eastAsia"/>
        </w:rPr>
      </w:pPr>
      <w:r>
        <w:t>* Nya papperskorgar med lock har satts upp i området för att minska nedskräpning orsakad av fåglar.</w:t>
      </w:r>
    </w:p>
    <w:p w14:paraId="5213559A" w14:textId="77777777" w:rsidR="00C164C5" w:rsidRDefault="00C164C5">
      <w:pPr>
        <w:pStyle w:val="Standard"/>
        <w:rPr>
          <w:rFonts w:hint="eastAsia"/>
        </w:rPr>
      </w:pPr>
    </w:p>
    <w:p w14:paraId="4AC7CDE3" w14:textId="77777777" w:rsidR="00C164C5" w:rsidRDefault="00000000">
      <w:pPr>
        <w:pStyle w:val="Standard"/>
        <w:rPr>
          <w:rFonts w:hint="eastAsia"/>
        </w:rPr>
      </w:pPr>
      <w:r>
        <w:t xml:space="preserve">* </w:t>
      </w:r>
      <w:r>
        <w:rPr>
          <w:u w:val="single"/>
        </w:rPr>
        <w:t>Tvättstuga 1.</w:t>
      </w:r>
      <w:r>
        <w:t xml:space="preserve"> Byte av torkskåp och torktumlare till mera energieffektiva modeller s.k. VP-modeller som dessutom inte är evakuerande och därmed uppstår inga störande ljudnivåer för omkringboende. Dessa är beställda bytet kommer att ske när vi fått leveransen av tumlaren och torkskåpet. Den gamla torktumlaren kommer att säljas och torkskåpet flyttas ner till tvättstuga 3.</w:t>
      </w:r>
    </w:p>
    <w:p w14:paraId="6E32483E" w14:textId="77777777" w:rsidR="00C164C5" w:rsidRDefault="00C164C5">
      <w:pPr>
        <w:pStyle w:val="Standard"/>
        <w:rPr>
          <w:rFonts w:hint="eastAsia"/>
        </w:rPr>
      </w:pPr>
    </w:p>
    <w:p w14:paraId="1A0A5701" w14:textId="77777777" w:rsidR="00C164C5" w:rsidRDefault="00000000">
      <w:pPr>
        <w:pStyle w:val="Standard"/>
        <w:rPr>
          <w:rFonts w:hint="eastAsia"/>
        </w:rPr>
      </w:pPr>
      <w:r>
        <w:t xml:space="preserve">* </w:t>
      </w:r>
      <w:r>
        <w:rPr>
          <w:u w:val="single"/>
        </w:rPr>
        <w:t xml:space="preserve">Tvättstuga </w:t>
      </w:r>
      <w:proofErr w:type="gramStart"/>
      <w:r>
        <w:rPr>
          <w:u w:val="single"/>
        </w:rPr>
        <w:t>2</w:t>
      </w:r>
      <w:r>
        <w:t xml:space="preserve">  Ny</w:t>
      </w:r>
      <w:proofErr w:type="gramEnd"/>
      <w:r>
        <w:t xml:space="preserve"> tvättmaskin inköpt juni -22.</w:t>
      </w:r>
    </w:p>
    <w:p w14:paraId="19B88B2C" w14:textId="77777777" w:rsidR="00C164C5" w:rsidRDefault="00C164C5">
      <w:pPr>
        <w:pStyle w:val="Standard"/>
        <w:rPr>
          <w:rFonts w:hint="eastAsia"/>
        </w:rPr>
      </w:pPr>
    </w:p>
    <w:p w14:paraId="57BFC73D" w14:textId="77777777" w:rsidR="00C164C5" w:rsidRDefault="00000000">
      <w:pPr>
        <w:pStyle w:val="Standard"/>
        <w:rPr>
          <w:rFonts w:hint="eastAsia"/>
        </w:rPr>
      </w:pPr>
      <w:r>
        <w:t xml:space="preserve">* Ett avtal angående skötsel av området runt </w:t>
      </w:r>
      <w:proofErr w:type="spellStart"/>
      <w:r>
        <w:t>Lärkesdammen</w:t>
      </w:r>
      <w:proofErr w:type="spellEnd"/>
      <w:r>
        <w:t xml:space="preserve"> har lämnats till Nora kommun, ett krav från oss var att kommunen står för en rejäl upprensning runt dammen innan BRF Linåkern ansvarar för den årliga skötseln. Vi har ännu inte fått någon återkoppling från kommunen.</w:t>
      </w:r>
    </w:p>
    <w:p w14:paraId="734B4819" w14:textId="77777777" w:rsidR="00C164C5" w:rsidRDefault="00C164C5">
      <w:pPr>
        <w:pStyle w:val="Standard"/>
        <w:rPr>
          <w:rFonts w:hint="eastAsia"/>
        </w:rPr>
      </w:pPr>
    </w:p>
    <w:p w14:paraId="2A19D83A" w14:textId="77777777" w:rsidR="00C164C5" w:rsidRDefault="00000000">
      <w:pPr>
        <w:pStyle w:val="Standard"/>
        <w:rPr>
          <w:rFonts w:hint="eastAsia"/>
        </w:rPr>
      </w:pPr>
      <w:r>
        <w:t>*Budgeten ser bra ut, om inget oförutsett inträffar ej aktuellt med avgiftshöjning under 2023. Vi har bundna låneräntor och nästa omförhandling av två lån är 2025 och ytterligare två lån 2026.</w:t>
      </w:r>
    </w:p>
    <w:p w14:paraId="3C88E756" w14:textId="77777777" w:rsidR="00C164C5" w:rsidRDefault="00000000">
      <w:pPr>
        <w:pStyle w:val="Standard"/>
        <w:rPr>
          <w:rFonts w:hint="eastAsia"/>
        </w:rPr>
      </w:pPr>
      <w:r>
        <w:t xml:space="preserve">Föreningens elavtal är </w:t>
      </w:r>
      <w:proofErr w:type="spellStart"/>
      <w:proofErr w:type="gramStart"/>
      <w:r>
        <w:t>bundet,t.o.m</w:t>
      </w:r>
      <w:proofErr w:type="spellEnd"/>
      <w:r>
        <w:t>.</w:t>
      </w:r>
      <w:proofErr w:type="gramEnd"/>
      <w:r>
        <w:t xml:space="preserve"> 2023.</w:t>
      </w:r>
    </w:p>
    <w:p w14:paraId="6B1FA5E8" w14:textId="77777777" w:rsidR="00C164C5" w:rsidRDefault="00000000">
      <w:pPr>
        <w:pStyle w:val="Standard"/>
        <w:rPr>
          <w:rFonts w:hint="eastAsia"/>
        </w:rPr>
      </w:pPr>
      <w:r>
        <w:t>Styrelsen kommer att ha planeringsdagar i november och då går vi igenom budgeten för 2023 med vår interna revisor.</w:t>
      </w:r>
    </w:p>
    <w:p w14:paraId="382CA30D" w14:textId="77777777" w:rsidR="00C164C5" w:rsidRDefault="00000000">
      <w:pPr>
        <w:pStyle w:val="Standard"/>
        <w:rPr>
          <w:rFonts w:hint="eastAsia"/>
        </w:rPr>
      </w:pPr>
      <w:r>
        <w:t>I december har vi budgetmöte med vår ekonom på HSB och fastställer då budgeten för 2023.</w:t>
      </w:r>
    </w:p>
    <w:p w14:paraId="2378079C" w14:textId="77777777" w:rsidR="00C164C5" w:rsidRDefault="00C164C5">
      <w:pPr>
        <w:pStyle w:val="Standard"/>
        <w:rPr>
          <w:rFonts w:hint="eastAsia"/>
        </w:rPr>
      </w:pPr>
    </w:p>
    <w:p w14:paraId="4EC8B600" w14:textId="77777777" w:rsidR="00C164C5" w:rsidRDefault="00000000">
      <w:pPr>
        <w:pStyle w:val="Standard"/>
        <w:rPr>
          <w:rFonts w:hint="eastAsia"/>
        </w:rPr>
      </w:pPr>
      <w:r>
        <w:t>*Från 1/</w:t>
      </w:r>
      <w:proofErr w:type="gramStart"/>
      <w:r>
        <w:t>1-23</w:t>
      </w:r>
      <w:proofErr w:type="gramEnd"/>
      <w:r>
        <w:t xml:space="preserve"> Så ändras lagen så att det blir svårare för bostadsrättsinnehavare att göra ändringar i bostaden utan föreningens tillstånd. Det införs även en ny förverkandegrund som innebär att föreningen kan säga upp en bostadsrättshavare som utfört en åtgärd i bostaden som kräver tillstånd.</w:t>
      </w:r>
    </w:p>
    <w:p w14:paraId="04FAFF09" w14:textId="77777777" w:rsidR="00C164C5" w:rsidRDefault="00000000">
      <w:pPr>
        <w:pStyle w:val="Standard"/>
        <w:rPr>
          <w:rFonts w:hint="eastAsia"/>
        </w:rPr>
      </w:pPr>
      <w:r>
        <w:t>För att ha ”ryggen” fri är det bra att alltid fråga om tillstånd vid alla ändringar i bostadsrätten.</w:t>
      </w:r>
    </w:p>
    <w:p w14:paraId="2C16B85D" w14:textId="77777777" w:rsidR="00C164C5" w:rsidRDefault="00C164C5">
      <w:pPr>
        <w:pStyle w:val="Standard"/>
        <w:rPr>
          <w:rFonts w:hint="eastAsia"/>
        </w:rPr>
      </w:pPr>
    </w:p>
    <w:p w14:paraId="7EAB952F" w14:textId="77777777" w:rsidR="00C164C5" w:rsidRDefault="00000000">
      <w:pPr>
        <w:pStyle w:val="Standard"/>
        <w:rPr>
          <w:rFonts w:hint="eastAsia"/>
        </w:rPr>
      </w:pPr>
      <w:r>
        <w:t>* Felsorterade sopor kan öka kostnaden för föreningens sophantering och i förlängningen våra månadsavgifter. Så det är viktigt att sortera i rätt sopkärl och att vika ihop pappkartonger innan de slängs i kärlet för pappersinsamlingen.</w:t>
      </w:r>
    </w:p>
    <w:p w14:paraId="17871E45" w14:textId="77777777" w:rsidR="00C164C5" w:rsidRDefault="00C164C5">
      <w:pPr>
        <w:pStyle w:val="Standard"/>
        <w:rPr>
          <w:rFonts w:hint="eastAsia"/>
        </w:rPr>
      </w:pPr>
    </w:p>
    <w:p w14:paraId="35A0E9A6" w14:textId="77777777" w:rsidR="00C164C5" w:rsidRDefault="00000000">
      <w:pPr>
        <w:pStyle w:val="Standard"/>
        <w:rPr>
          <w:rFonts w:hint="eastAsia"/>
        </w:rPr>
      </w:pPr>
      <w:r>
        <w:t xml:space="preserve">* Vi får </w:t>
      </w:r>
      <w:proofErr w:type="gramStart"/>
      <w:r>
        <w:t>aldrig  glömma</w:t>
      </w:r>
      <w:proofErr w:type="gramEnd"/>
      <w:r>
        <w:t xml:space="preserve"> att vi som bor här äger BRF Linåkern tillsammans och att vi alla har ett ansvar att på bästa sätt ta hand om det vi äger tillsammans. Vi i styrelsen tar vårt uppdrag på största allvar både som arbetsgivare för våra två anställda och som förvaltare av föreningen.  </w:t>
      </w:r>
    </w:p>
    <w:p w14:paraId="79306210" w14:textId="77777777" w:rsidR="00C164C5" w:rsidRDefault="00C164C5">
      <w:pPr>
        <w:pStyle w:val="Standard"/>
        <w:rPr>
          <w:rFonts w:hint="eastAsia"/>
        </w:rPr>
      </w:pPr>
    </w:p>
    <w:p w14:paraId="502EFB12" w14:textId="77777777" w:rsidR="00C164C5" w:rsidRDefault="00C164C5">
      <w:pPr>
        <w:pStyle w:val="Standard"/>
        <w:rPr>
          <w:rFonts w:hint="eastAsia"/>
        </w:rPr>
      </w:pPr>
    </w:p>
    <w:p w14:paraId="3562B3BD" w14:textId="77777777" w:rsidR="00C164C5" w:rsidRDefault="00000000">
      <w:pPr>
        <w:pStyle w:val="Standard"/>
        <w:rPr>
          <w:rFonts w:hint="eastAsia"/>
        </w:rPr>
      </w:pPr>
      <w:r>
        <w:t>Har ni frågor eller undrar över något hör gärna av er till mig eller någon annan i styrelsen.</w:t>
      </w:r>
    </w:p>
    <w:p w14:paraId="2696171A" w14:textId="77777777" w:rsidR="00C164C5" w:rsidRDefault="00C164C5">
      <w:pPr>
        <w:pStyle w:val="Standard"/>
        <w:rPr>
          <w:rFonts w:hint="eastAsia"/>
        </w:rPr>
      </w:pPr>
    </w:p>
    <w:p w14:paraId="6701182F" w14:textId="77777777" w:rsidR="00C164C5" w:rsidRDefault="00C164C5">
      <w:pPr>
        <w:pStyle w:val="Standard"/>
        <w:rPr>
          <w:rFonts w:hint="eastAsia"/>
        </w:rPr>
      </w:pPr>
    </w:p>
    <w:p w14:paraId="3009B7D0" w14:textId="77777777" w:rsidR="00C164C5" w:rsidRDefault="00C164C5">
      <w:pPr>
        <w:pStyle w:val="Standard"/>
        <w:rPr>
          <w:rFonts w:hint="eastAsia"/>
        </w:rPr>
      </w:pPr>
    </w:p>
    <w:p w14:paraId="7FDD8040" w14:textId="77777777" w:rsidR="00C164C5" w:rsidRDefault="00000000">
      <w:pPr>
        <w:pStyle w:val="Standard"/>
        <w:rPr>
          <w:rFonts w:hint="eastAsia"/>
        </w:rPr>
      </w:pPr>
      <w:r>
        <w:t>Styrelsen BRF Linåkern</w:t>
      </w:r>
    </w:p>
    <w:p w14:paraId="6F8E0159" w14:textId="77777777" w:rsidR="00C164C5" w:rsidRDefault="00000000">
      <w:pPr>
        <w:pStyle w:val="Standard"/>
        <w:rPr>
          <w:rFonts w:hint="eastAsia"/>
        </w:rPr>
      </w:pPr>
      <w:r>
        <w:t>genom Britha Engström.</w:t>
      </w:r>
    </w:p>
    <w:p w14:paraId="041D9549" w14:textId="2EEF41BD" w:rsidR="00C164C5" w:rsidRPr="00726070" w:rsidRDefault="00000000">
      <w:pPr>
        <w:pStyle w:val="Standard"/>
        <w:rPr>
          <w:rFonts w:hint="eastAsia"/>
        </w:rPr>
      </w:pPr>
      <w:r>
        <w:t>Tel 073/0631592.</w:t>
      </w:r>
    </w:p>
    <w:sectPr w:rsidR="00C164C5" w:rsidRPr="0072607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F234" w14:textId="77777777" w:rsidR="004D06A3" w:rsidRDefault="004D06A3">
      <w:pPr>
        <w:rPr>
          <w:rFonts w:hint="eastAsia"/>
        </w:rPr>
      </w:pPr>
      <w:r>
        <w:separator/>
      </w:r>
    </w:p>
  </w:endnote>
  <w:endnote w:type="continuationSeparator" w:id="0">
    <w:p w14:paraId="09A46861" w14:textId="77777777" w:rsidR="004D06A3" w:rsidRDefault="004D06A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D751" w14:textId="77777777" w:rsidR="004D06A3" w:rsidRDefault="004D06A3">
      <w:pPr>
        <w:rPr>
          <w:rFonts w:hint="eastAsia"/>
        </w:rPr>
      </w:pPr>
      <w:r>
        <w:rPr>
          <w:color w:val="000000"/>
        </w:rPr>
        <w:separator/>
      </w:r>
    </w:p>
  </w:footnote>
  <w:footnote w:type="continuationSeparator" w:id="0">
    <w:p w14:paraId="7DE9A7C0" w14:textId="77777777" w:rsidR="004D06A3" w:rsidRDefault="004D06A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4C5"/>
    <w:rsid w:val="004D06A3"/>
    <w:rsid w:val="006409A5"/>
    <w:rsid w:val="00726070"/>
    <w:rsid w:val="007D28B7"/>
    <w:rsid w:val="00C164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7B15F"/>
  <w15:docId w15:val="{5D0CB4F5-036D-4682-AA40-BC5E4ACD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sv-SE"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2354</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Användaren</dc:creator>
  <cp:lastModifiedBy>BRF Linåkern</cp:lastModifiedBy>
  <cp:revision>4</cp:revision>
  <dcterms:created xsi:type="dcterms:W3CDTF">2022-11-10T14:58:00Z</dcterms:created>
  <dcterms:modified xsi:type="dcterms:W3CDTF">2022-11-10T14:59:00Z</dcterms:modified>
</cp:coreProperties>
</file>